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both"/>
        <w:rPr>
          <w:rFonts w:hint="default"/>
          <w:color w:val="000000"/>
        </w:rPr>
      </w:pPr>
      <w:bookmarkStart w:id="0" w:name="_GoBack"/>
      <w:bookmarkEnd w:id="0"/>
      <w:r>
        <w:rPr>
          <w:rFonts w:hint="default" w:ascii="ＭＳ 明朝" w:hAnsi="ＭＳ 明朝" w:eastAsia="ＭＳ 明朝"/>
          <w:color w:val="000000"/>
          <w:sz w:val="24"/>
        </w:rPr>
        <w:t>様式第２号（第７条関係）</w:t>
      </w:r>
    </w:p>
    <w:p>
      <w:pPr>
        <w:pStyle w:val="0"/>
        <w:spacing w:line="276" w:lineRule="auto"/>
        <w:jc w:val="both"/>
        <w:rPr>
          <w:rFonts w:hint="default"/>
          <w:color w:val="000000"/>
        </w:rPr>
      </w:pPr>
    </w:p>
    <w:p>
      <w:pPr>
        <w:pStyle w:val="0"/>
        <w:spacing w:line="276" w:lineRule="auto"/>
        <w:jc w:val="center"/>
        <w:rPr>
          <w:rFonts w:hint="default"/>
          <w:color w:val="000000"/>
          <w:sz w:val="28"/>
        </w:rPr>
      </w:pPr>
      <w:r>
        <w:rPr>
          <w:rFonts w:hint="default" w:ascii="ＭＳ 明朝" w:hAnsi="ＭＳ 明朝" w:eastAsia="ＭＳ 明朝"/>
          <w:color w:val="000000"/>
          <w:sz w:val="28"/>
        </w:rPr>
        <w:t>住宅用防犯カメラの適正運用に関する誓約書</w:t>
      </w:r>
    </w:p>
    <w:p>
      <w:pPr>
        <w:pStyle w:val="0"/>
        <w:spacing w:line="276" w:lineRule="auto"/>
        <w:jc w:val="center"/>
        <w:rPr>
          <w:rFonts w:hint="default"/>
          <w:color w:val="000000"/>
        </w:rPr>
      </w:pPr>
    </w:p>
    <w:p>
      <w:pPr>
        <w:pStyle w:val="0"/>
        <w:spacing w:after="146" w:afterLines="50" w:afterAutospacing="0"/>
        <w:ind w:left="226" w:hanging="226"/>
        <w:jc w:val="both"/>
        <w:rPr>
          <w:rFonts w:hint="default"/>
          <w:color w:val="000000"/>
        </w:rPr>
      </w:pPr>
      <w:r>
        <w:rPr>
          <w:rFonts w:hint="default" w:ascii="ＭＳ 明朝" w:hAnsi="ＭＳ 明朝" w:eastAsia="ＭＳ 明朝"/>
          <w:color w:val="000000"/>
          <w:sz w:val="24"/>
        </w:rPr>
        <w:t>１　私又は同一世帯に属する者は、過去にこの要綱による補助金の交付を受けていません。</w:t>
      </w:r>
    </w:p>
    <w:p>
      <w:pPr>
        <w:pStyle w:val="0"/>
        <w:spacing w:after="146" w:afterLines="50" w:afterAutospacing="0"/>
        <w:ind w:left="252" w:hanging="240" w:hangingChars="100"/>
        <w:jc w:val="both"/>
        <w:rPr>
          <w:rFonts w:hint="default"/>
          <w:color w:val="000000"/>
        </w:rPr>
      </w:pPr>
      <w:r>
        <w:rPr>
          <w:rFonts w:hint="default" w:ascii="ＭＳ 明朝" w:hAnsi="ＭＳ 明朝" w:eastAsia="ＭＳ 明朝"/>
          <w:color w:val="000000"/>
          <w:sz w:val="24"/>
        </w:rPr>
        <w:t>２　私又は同一世帯に属する者は、暴力団員による不当な行為の防止等に関する法律第２条第６号に規定する暴力団員ではありません。また、市長が必要と認める場合には、警察に照会することに同意します。</w:t>
      </w:r>
    </w:p>
    <w:p>
      <w:pPr>
        <w:pStyle w:val="0"/>
        <w:spacing w:after="146" w:afterLines="50" w:afterAutospacing="0"/>
        <w:ind w:left="252" w:hanging="240" w:hangingChars="100"/>
        <w:jc w:val="both"/>
        <w:rPr>
          <w:rFonts w:hint="default"/>
          <w:color w:val="000000"/>
        </w:rPr>
      </w:pPr>
      <w:r>
        <w:rPr>
          <w:rFonts w:hint="default" w:ascii="ＭＳ 明朝" w:hAnsi="ＭＳ 明朝" w:eastAsia="ＭＳ 明朝"/>
          <w:color w:val="000000"/>
          <w:sz w:val="24"/>
        </w:rPr>
        <w:t>３　私は、地方税法の規定による本市の市税の滞納はありません。また、世帯状況及び私の市税の納付状況について、関係する担当課に照会することに同意します。</w:t>
      </w:r>
    </w:p>
    <w:p>
      <w:pPr>
        <w:pStyle w:val="0"/>
        <w:spacing w:after="146" w:afterLines="50" w:afterAutospacing="0"/>
        <w:ind w:left="252" w:hanging="240" w:hangingChars="100"/>
        <w:jc w:val="both"/>
        <w:rPr>
          <w:rFonts w:hint="default"/>
          <w:color w:val="000000"/>
        </w:rPr>
      </w:pPr>
      <w:r>
        <w:rPr>
          <w:rFonts w:hint="default" w:ascii="ＭＳ 明朝" w:hAnsi="ＭＳ 明朝" w:eastAsia="ＭＳ 明朝"/>
          <w:color w:val="000000"/>
          <w:sz w:val="24"/>
        </w:rPr>
        <w:t>４　私は、羽生市から要綱第８条に規定する補助金の交付の決定が行われるまでは、住宅用防犯カメラを購入し、及び設置工事（契約を含む、）に着手しません。</w:t>
      </w:r>
    </w:p>
    <w:p>
      <w:pPr>
        <w:pStyle w:val="0"/>
        <w:spacing w:after="146" w:afterLines="50" w:afterAutospacing="0"/>
        <w:ind w:left="452" w:hanging="452"/>
        <w:jc w:val="both"/>
        <w:rPr>
          <w:rFonts w:hint="default"/>
          <w:color w:val="000000"/>
        </w:rPr>
      </w:pPr>
      <w:r>
        <w:rPr>
          <w:rFonts w:hint="default" w:ascii="ＭＳ 明朝" w:hAnsi="ＭＳ 明朝" w:eastAsia="ＭＳ 明朝"/>
          <w:color w:val="000000"/>
          <w:sz w:val="24"/>
        </w:rPr>
        <w:t>５　補助金の額は、申請時における交付決定額以内の額であることに同意します。</w:t>
      </w:r>
    </w:p>
    <w:p>
      <w:pPr>
        <w:pStyle w:val="0"/>
        <w:spacing w:after="146" w:afterLines="50" w:afterAutospacing="0"/>
        <w:ind w:left="252" w:hanging="240" w:hangingChars="100"/>
        <w:jc w:val="both"/>
        <w:rPr>
          <w:rFonts w:hint="default"/>
          <w:color w:val="000000"/>
        </w:rPr>
      </w:pPr>
      <w:r>
        <w:rPr>
          <w:rFonts w:hint="default" w:ascii="ＭＳ 明朝" w:hAnsi="ＭＳ 明朝" w:eastAsia="ＭＳ 明朝"/>
          <w:color w:val="000000"/>
          <w:sz w:val="24"/>
        </w:rPr>
        <w:t>６　撮影したデータ及び撮影したデータから知り得た情報は、犯罪抑止の目的以外では使用せず、他人のプライバシーを侵害することのないようにします。また、次の場合は、情報提供に応じます。</w:t>
      </w:r>
    </w:p>
    <w:p>
      <w:pPr>
        <w:pStyle w:val="0"/>
        <w:ind w:firstLine="226"/>
        <w:jc w:val="both"/>
        <w:rPr>
          <w:rFonts w:hint="default"/>
          <w:color w:val="000000"/>
        </w:rPr>
      </w:pPr>
      <w:r>
        <w:rPr>
          <w:rFonts w:hint="default" w:ascii="ＭＳ 明朝" w:hAnsi="ＭＳ 明朝" w:eastAsia="ＭＳ 明朝"/>
          <w:color w:val="000000"/>
          <w:sz w:val="24"/>
        </w:rPr>
        <w:t>（１）　法令に基づく場合</w:t>
      </w:r>
    </w:p>
    <w:p>
      <w:pPr>
        <w:pStyle w:val="0"/>
        <w:ind w:firstLine="226"/>
        <w:jc w:val="both"/>
        <w:rPr>
          <w:rFonts w:hint="default"/>
          <w:color w:val="000000"/>
        </w:rPr>
      </w:pPr>
      <w:r>
        <w:rPr>
          <w:rFonts w:hint="default" w:ascii="ＭＳ 明朝" w:hAnsi="ＭＳ 明朝" w:eastAsia="ＭＳ 明朝"/>
          <w:color w:val="000000"/>
          <w:sz w:val="24"/>
        </w:rPr>
        <w:t>（２）　捜査機関から犯罪捜査の目的により要請を受けた場合</w:t>
      </w:r>
    </w:p>
    <w:p>
      <w:pPr>
        <w:pStyle w:val="0"/>
        <w:spacing w:after="146" w:afterLines="50" w:afterAutospacing="0"/>
        <w:ind w:left="480" w:leftChars="100" w:hanging="240" w:hangingChars="100"/>
        <w:jc w:val="both"/>
        <w:rPr>
          <w:rFonts w:hint="default"/>
          <w:color w:val="000000"/>
        </w:rPr>
      </w:pPr>
      <w:r>
        <w:rPr>
          <w:rFonts w:hint="default" w:ascii="ＭＳ 明朝" w:hAnsi="ＭＳ 明朝" w:eastAsia="ＭＳ 明朝"/>
          <w:color w:val="000000"/>
          <w:sz w:val="24"/>
        </w:rPr>
        <w:t>（３）　個人の生命、身体又は財産の安全を守るため、緊急かつやむを得ないと認められる場合</w:t>
      </w:r>
    </w:p>
    <w:p>
      <w:pPr>
        <w:pStyle w:val="0"/>
        <w:spacing w:after="146" w:afterLines="50" w:afterAutospacing="0"/>
        <w:ind w:left="252" w:hanging="240" w:hangingChars="100"/>
        <w:jc w:val="both"/>
        <w:rPr>
          <w:rFonts w:hint="default"/>
          <w:color w:val="000000"/>
        </w:rPr>
      </w:pPr>
      <w:r>
        <w:rPr>
          <w:rFonts w:hint="default" w:ascii="ＭＳ 明朝" w:hAnsi="ＭＳ 明朝" w:eastAsia="ＭＳ 明朝"/>
          <w:color w:val="000000"/>
          <w:sz w:val="24"/>
        </w:rPr>
        <w:t>７　設置する住宅用防犯カメラは、転売、譲渡等を目的としたものではありません。</w:t>
      </w:r>
    </w:p>
    <w:p>
      <w:pPr>
        <w:pStyle w:val="0"/>
        <w:spacing w:after="146" w:afterLines="50" w:afterAutospacing="0"/>
        <w:ind w:left="252" w:hanging="240" w:hangingChars="100"/>
        <w:jc w:val="both"/>
        <w:rPr>
          <w:rFonts w:hint="default"/>
          <w:color w:val="000000"/>
        </w:rPr>
      </w:pPr>
      <w:r>
        <w:rPr>
          <w:rFonts w:hint="default" w:ascii="ＭＳ 明朝" w:hAnsi="ＭＳ 明朝" w:eastAsia="ＭＳ 明朝"/>
          <w:color w:val="000000"/>
          <w:sz w:val="24"/>
        </w:rPr>
        <w:t>８　住宅用防犯カメラの設置及び運用に関して、苦情や問合せを受けた場合は、誠実かつ迅速に対応し、紛争が生じたときには、責任をもって解決します。</w:t>
      </w:r>
    </w:p>
    <w:p>
      <w:pPr>
        <w:pStyle w:val="0"/>
        <w:spacing w:after="146" w:afterLines="50" w:afterAutospacing="0"/>
        <w:jc w:val="both"/>
        <w:rPr>
          <w:rFonts w:hint="default"/>
          <w:color w:val="000000"/>
        </w:rPr>
      </w:pPr>
      <w:r>
        <w:rPr>
          <w:rFonts w:hint="default" w:ascii="ＭＳ 明朝" w:hAnsi="ＭＳ 明朝" w:eastAsia="ＭＳ 明朝"/>
          <w:color w:val="000000"/>
          <w:sz w:val="24"/>
        </w:rPr>
        <w:t>９　羽生市防犯カメラの設置及び運用に関するガイドラインを遵守します。</w:t>
      </w:r>
    </w:p>
    <w:p>
      <w:pPr>
        <w:pStyle w:val="0"/>
        <w:spacing w:after="146" w:afterLines="50" w:afterAutospacing="0"/>
        <w:jc w:val="both"/>
        <w:rPr>
          <w:rFonts w:hint="default"/>
          <w:color w:val="000000"/>
        </w:rPr>
      </w:pPr>
    </w:p>
    <w:p>
      <w:pPr>
        <w:pStyle w:val="0"/>
        <w:jc w:val="both"/>
        <w:rPr>
          <w:rFonts w:hint="default"/>
          <w:color w:val="000000"/>
        </w:rPr>
      </w:pPr>
      <w:r>
        <w:rPr>
          <w:rFonts w:hint="default" w:ascii="ＭＳ 明朝" w:hAnsi="ＭＳ 明朝" w:eastAsia="ＭＳ 明朝"/>
          <w:color w:val="000000"/>
          <w:sz w:val="24"/>
        </w:rPr>
        <w:t>（宛先）</w:t>
      </w:r>
    </w:p>
    <w:p>
      <w:pPr>
        <w:pStyle w:val="0"/>
        <w:ind w:firstLine="240" w:firstLineChars="100"/>
        <w:jc w:val="both"/>
        <w:rPr>
          <w:rFonts w:hint="default"/>
          <w:color w:val="000000"/>
        </w:rPr>
      </w:pPr>
      <w:r>
        <w:rPr>
          <w:rFonts w:hint="default" w:ascii="ＭＳ 明朝" w:hAnsi="ＭＳ 明朝" w:eastAsia="ＭＳ 明朝"/>
          <w:color w:val="000000"/>
          <w:sz w:val="24"/>
        </w:rPr>
        <w:t>羽生市長</w:t>
      </w:r>
    </w:p>
    <w:p>
      <w:pPr>
        <w:pStyle w:val="0"/>
        <w:spacing w:line="480" w:lineRule="auto"/>
        <w:ind w:firstLine="2880" w:firstLineChars="1200"/>
        <w:jc w:val="both"/>
        <w:rPr>
          <w:rFonts w:hint="default"/>
          <w:color w:val="000000"/>
        </w:rPr>
      </w:pPr>
      <w:r>
        <w:rPr>
          <w:rFonts w:hint="default" w:ascii="ＭＳ 明朝" w:hAnsi="ＭＳ 明朝" w:eastAsia="ＭＳ 明朝"/>
          <w:color w:val="000000"/>
          <w:sz w:val="24"/>
        </w:rPr>
        <w:t>年　　　　　月　　　　　日</w:t>
      </w:r>
    </w:p>
    <w:p>
      <w:pPr>
        <w:pStyle w:val="0"/>
        <w:spacing w:line="480" w:lineRule="auto"/>
        <w:ind w:right="-2" w:firstLine="3780" w:firstLineChars="1575"/>
        <w:jc w:val="both"/>
        <w:rPr>
          <w:rFonts w:hint="default"/>
          <w:color w:val="000000"/>
        </w:rPr>
      </w:pPr>
      <w:r>
        <w:rPr>
          <w:rFonts w:hint="default" w:ascii="ＭＳ 明朝" w:hAnsi="ＭＳ 明朝" w:eastAsia="ＭＳ 明朝"/>
          <w:color w:val="000000"/>
          <w:sz w:val="24"/>
        </w:rPr>
        <w:t>氏名（署名）</w:t>
      </w:r>
      <w:r>
        <w:rPr>
          <w:rFonts w:hint="default" w:ascii="ＭＳ 明朝" w:hAnsi="ＭＳ 明朝" w:eastAsia="ＭＳ 明朝"/>
          <w:color w:val="000000"/>
          <w:sz w:val="24"/>
          <w:u w:val="single" w:color="000000"/>
        </w:rPr>
        <w:t>＿＿＿＿＿＿＿＿＿＿＿＿＿＿</w:t>
      </w:r>
    </w:p>
    <w:sectPr>
      <w:type w:val="continuous"/>
      <w:pgSz w:w="11906" w:h="16838"/>
      <w:pgMar w:top="1417" w:right="1417" w:bottom="1417" w:left="1417" w:header="720" w:footer="1117" w:gutter="0"/>
      <w:cols w:space="720"/>
      <w:textDirection w:val="lrTb"/>
      <w:docGrid w:type="linesAndChars" w:linePitch="333"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drawingGridHorizontalSpacing w:val="283"/>
  <w:drawingGridVerticalSpacing w:val="33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style>
  <w:style w:type="character" w:styleId="17" w:customStyle="1">
    <w:name w:val="コメント文字列 (文字)"/>
    <w:basedOn w:val="10"/>
    <w:next w:val="17"/>
    <w:link w:val="16"/>
    <w:uiPriority w:val="0"/>
    <w:qFormat/>
    <w:rPr>
      <w:rFonts w:ascii="ＭＳ 明朝" w:hAnsi="ＭＳ 明朝" w:eastAsia="ＭＳ 明朝"/>
      <w:kern w:val="0"/>
      <w:sz w:val="24"/>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qFormat/>
    <w:rPr>
      <w:b w:val="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eastAsia="ＭＳ 明朝"/>
      <w:kern w:val="0"/>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rFonts w:ascii="ＭＳ 明朝" w:hAnsi="ＭＳ 明朝" w:eastAsia="ＭＳ 明朝"/>
      <w:kern w:val="0"/>
      <w:sz w:val="24"/>
    </w:rPr>
  </w:style>
  <w:style w:type="paragraph" w:styleId="24" w:customStyle="1">
    <w:name w:val="Note Heading"/>
    <w:basedOn w:val="0"/>
    <w:next w:val="0"/>
    <w:link w:val="25"/>
    <w:uiPriority w:val="0"/>
    <w:qFormat/>
    <w:pPr>
      <w:jc w:val="center"/>
    </w:pPr>
  </w:style>
  <w:style w:type="character" w:styleId="25" w:customStyle="1">
    <w:name w:val="記 (文字)"/>
    <w:basedOn w:val="10"/>
    <w:next w:val="25"/>
    <w:link w:val="24"/>
    <w:uiPriority w:val="0"/>
    <w:qFormat/>
    <w:rPr>
      <w:rFonts w:ascii="ＭＳ 明朝" w:hAnsi="ＭＳ 明朝" w:eastAsia="ＭＳ 明朝"/>
      <w:kern w:val="0"/>
      <w:sz w:val="24"/>
    </w:rPr>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qFormat/>
    <w:rPr>
      <w:rFonts w:ascii="ＭＳ 明朝" w:hAnsi="ＭＳ 明朝" w:eastAsia="ＭＳ 明朝"/>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684</Characters>
  <Application>JUST Note</Application>
  <Lines>33</Lines>
  <Paragraphs>18</Paragraphs>
  <CharactersWithSpaces>706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寺井　一貴</cp:lastModifiedBy>
  <cp:lastPrinted>2026-02-13T17:07:00Z</cp:lastPrinted>
  <dcterms:created xsi:type="dcterms:W3CDTF">2026-02-13T14:02:00Z</dcterms:created>
  <dcterms:modified xsi:type="dcterms:W3CDTF">2026-02-24T01:57:00Z</dcterms:modified>
  <cp:revision>8</cp:revision>
</cp:coreProperties>
</file>