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both"/>
        <w:rPr>
          <w:rFonts w:hint="default"/>
          <w:color w:val="000000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0"/>
        </w:rPr>
        <w:t>様式第１号（第７条関係）</w:t>
      </w:r>
    </w:p>
    <w:p>
      <w:pPr>
        <w:pStyle w:val="0"/>
        <w:spacing w:line="360" w:lineRule="auto"/>
        <w:jc w:val="center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羽生市特殊詐欺対策電話機等購入費補助金交付申請書</w:t>
      </w:r>
    </w:p>
    <w:p>
      <w:pPr>
        <w:pStyle w:val="0"/>
        <w:ind w:right="226"/>
        <w:jc w:val="right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年　　　月　　　日</w:t>
      </w:r>
    </w:p>
    <w:p>
      <w:pPr>
        <w:pStyle w:val="0"/>
        <w:ind w:right="226"/>
        <w:jc w:val="both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（宛先）</w:t>
      </w:r>
    </w:p>
    <w:p>
      <w:pPr>
        <w:pStyle w:val="0"/>
        <w:ind w:firstLine="240" w:firstLineChars="100"/>
        <w:jc w:val="both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羽生市長</w:t>
      </w:r>
    </w:p>
    <w:p>
      <w:pPr>
        <w:pStyle w:val="0"/>
        <w:spacing w:line="276" w:lineRule="auto"/>
        <w:ind w:left="226" w:right="3541" w:firstLine="226"/>
        <w:jc w:val="right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住　　所</w:t>
      </w:r>
    </w:p>
    <w:p>
      <w:pPr>
        <w:pStyle w:val="0"/>
        <w:spacing w:line="276" w:lineRule="auto"/>
        <w:ind w:left="226" w:right="3541" w:firstLine="226"/>
        <w:jc w:val="right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申請者　　氏　　名</w:t>
      </w:r>
    </w:p>
    <w:p>
      <w:pPr>
        <w:pStyle w:val="0"/>
        <w:spacing w:line="276" w:lineRule="auto"/>
        <w:ind w:left="4454" w:leftChars="1856" w:right="1130"/>
        <w:jc w:val="left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電話番号　　　　　（　　　　）</w:t>
      </w:r>
    </w:p>
    <w:p>
      <w:pPr>
        <w:pStyle w:val="0"/>
        <w:spacing w:line="276" w:lineRule="auto"/>
        <w:ind w:left="226" w:right="1130" w:firstLine="226"/>
        <w:jc w:val="right"/>
        <w:rPr>
          <w:rFonts w:hint="default"/>
          <w:color w:val="000000"/>
          <w:sz w:val="20"/>
        </w:rPr>
      </w:pPr>
    </w:p>
    <w:p>
      <w:pPr>
        <w:pStyle w:val="0"/>
        <w:spacing w:line="276" w:lineRule="auto"/>
        <w:ind w:firstLine="240" w:firstLineChars="100"/>
        <w:jc w:val="both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羽生市特殊詐欺対策電話機等購入費補助金の交付を受けたいので、羽生市特殊詐欺対策電話機等購入費補助金交付要綱第７条の規定により、下記のとおり必要書類を添えて申請します。</w:t>
      </w:r>
    </w:p>
    <w:p>
      <w:pPr>
        <w:pStyle w:val="0"/>
        <w:jc w:val="center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記</w:t>
      </w:r>
    </w:p>
    <w:tbl>
      <w:tblPr>
        <w:tblStyle w:val="11"/>
        <w:tblW w:w="9498" w:type="dxa"/>
        <w:tblInd w:w="-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firstRow="1" w:lastRow="0" w:firstColumn="1" w:lastColumn="0" w:noHBand="0" w:noVBand="1" w:val="04A0"/>
      </w:tblPr>
      <w:tblGrid>
        <w:gridCol w:w="2410"/>
        <w:gridCol w:w="1276"/>
        <w:gridCol w:w="1284"/>
        <w:gridCol w:w="4528"/>
      </w:tblGrid>
      <w:tr>
        <w:trPr/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６５歳以上の世帯員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生年月日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23"/>
              <w:jc w:val="right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年　　　　月　　　　日　（満　　　　歳）</w:t>
            </w:r>
          </w:p>
        </w:tc>
      </w:tr>
      <w:tr>
        <w:trPr/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購入機器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製造者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品名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品番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</w:p>
        </w:tc>
      </w:tr>
      <w:tr>
        <w:trPr/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購入機器の機能等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（いずれかに〇を付けてください。）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①固定電話機</w:t>
            </w:r>
          </w:p>
          <w:p>
            <w:pPr>
              <w:pStyle w:val="0"/>
              <w:ind w:left="212" w:hanging="240" w:hangingChars="10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②固定電話機に接続して使用する機器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（１）自動的に通話内容を録音する機能等</w:t>
            </w:r>
          </w:p>
          <w:p>
            <w:pPr>
              <w:pStyle w:val="0"/>
              <w:ind w:left="212" w:hanging="240" w:hangingChars="10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（２）迷惑電話番号からの電話を自動判別し、ランプ等で警告して着信拒否する機能</w:t>
            </w:r>
          </w:p>
        </w:tc>
      </w:tr>
      <w:tr>
        <w:trPr/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購入予定年月日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年　　　　　月　　　　　日</w:t>
            </w:r>
          </w:p>
        </w:tc>
      </w:tr>
      <w:tr>
        <w:trPr/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補助対象経費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339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円　（税抜き）</w:t>
            </w:r>
          </w:p>
        </w:tc>
      </w:tr>
      <w:tr>
        <w:trPr/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交付申請額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339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円</w:t>
            </w:r>
          </w:p>
          <w:p>
            <w:pPr>
              <w:pStyle w:val="0"/>
              <w:jc w:val="both"/>
              <w:rPr>
                <w:rFonts w:hint="default"/>
                <w:color w:val="000000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w w:val="80"/>
                <w:sz w:val="20"/>
              </w:rPr>
              <w:t>※補助対象経費の２分の１（上限１０，０００円）で、１，０００円未満切捨てです。</w:t>
            </w:r>
          </w:p>
        </w:tc>
      </w:tr>
      <w:tr>
        <w:trPr/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添付書類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確認の上、□に✔をつけてください。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□　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w w:val="75"/>
                <w:sz w:val="20"/>
                <w:fitText w:val="6360" w:id="1"/>
              </w:rPr>
              <w:t>特殊詐欺対策電話機等の購入に係る見積書の写し（品名、品番号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w w:val="79"/>
                <w:sz w:val="20"/>
                <w:fitText w:val="6360" w:id="1"/>
              </w:rPr>
              <w:t>等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w w:val="75"/>
                <w:sz w:val="20"/>
                <w:fitText w:val="6360" w:id="1"/>
              </w:rPr>
              <w:t>が記載されているもの</w:t>
            </w:r>
            <w:r>
              <w:rPr>
                <w:rFonts w:hint="default" w:ascii="ＭＳ 明朝" w:hAnsi="ＭＳ 明朝" w:eastAsia="ＭＳ 明朝"/>
                <w:color w:val="000000"/>
                <w:spacing w:val="21"/>
                <w:w w:val="75"/>
                <w:sz w:val="20"/>
                <w:fitText w:val="6360" w:id="1"/>
              </w:rPr>
              <w:t>）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□　特殊詐欺対策電話機等の機能が確認できる書類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□　補助金交付に関する誓約書（様式第２号）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□　本人確認書類（運転免許証、マイナンバーカード等）の写し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□　その他市長が必要と認める書類</w:t>
            </w:r>
          </w:p>
        </w:tc>
      </w:tr>
    </w:tbl>
    <w:p>
      <w:pPr>
        <w:pStyle w:val="0"/>
        <w:jc w:val="both"/>
        <w:rPr>
          <w:rFonts w:hint="default"/>
          <w:color w:val="000000"/>
          <w:sz w:val="20"/>
        </w:rPr>
      </w:pPr>
    </w:p>
    <w:p>
      <w:pPr>
        <w:rPr>
          <w:rFonts w:hint="default"/>
          <w:color w:val="000000"/>
          <w:sz w:val="21"/>
        </w:rPr>
        <w:sectPr>
          <w:type w:val="continuous"/>
          <w:pgSz w:w="11906" w:h="16838"/>
          <w:pgMar w:top="1134" w:right="1418" w:bottom="1134" w:left="1418" w:header="720" w:footer="1117" w:gutter="0"/>
          <w:cols w:space="720"/>
          <w:textDirection w:val="lrTb"/>
          <w:docGrid w:type="linesAndChars" w:linePitch="331" w:charSpace="2446"/>
        </w:sectPr>
      </w:pPr>
    </w:p>
    <w:p>
      <w:pPr>
        <w:pStyle w:val="0"/>
        <w:jc w:val="left"/>
        <w:rPr>
          <w:rFonts w:hint="default"/>
          <w:color w:val="000000"/>
        </w:rPr>
      </w:pPr>
    </w:p>
    <w:sectPr>
      <w:type w:val="continuous"/>
      <w:pgSz w:w="11906" w:h="16838"/>
      <w:pgMar w:top="1418" w:right="1418" w:bottom="1418" w:left="1418" w:header="720" w:footer="1117" w:gutter="0"/>
      <w:cols w:space="720"/>
      <w:textDirection w:val="lrTb"/>
      <w:docGrid w:type="linesAndChars" w:linePitch="333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HorizontalSpacing w:val="283"/>
  <w:drawingGridVerticalSpacing w:val="331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</w:style>
  <w:style w:type="character" w:styleId="17" w:customStyle="1">
    <w:name w:val="コメント文字列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4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>
    <w:name w:val="Revision"/>
    <w:next w:val="28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501</Characters>
  <Application>JUST Note</Application>
  <Lines>111</Lines>
  <Paragraphs>39</Paragraphs>
  <CharactersWithSpaces>551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渡邉　千尋</dc:creator>
  <cp:lastModifiedBy>寺井　一貴</cp:lastModifiedBy>
  <cp:lastPrinted>2026-02-13T17:09:00Z</cp:lastPrinted>
  <dcterms:created xsi:type="dcterms:W3CDTF">2026-02-13T14:04:00Z</dcterms:created>
  <dcterms:modified xsi:type="dcterms:W3CDTF">2026-02-24T05:05:02Z</dcterms:modified>
  <cp:revision>9</cp:revision>
</cp:coreProperties>
</file>